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DD" w:rsidRDefault="006E05DD" w:rsidP="00C0713E">
      <w:pPr>
        <w:spacing w:line="240" w:lineRule="auto"/>
        <w:jc w:val="center"/>
        <w:rPr>
          <w:b/>
          <w:sz w:val="28"/>
          <w:szCs w:val="24"/>
        </w:rPr>
      </w:pPr>
      <w:r w:rsidRPr="0089626B">
        <w:rPr>
          <w:b/>
          <w:sz w:val="28"/>
          <w:szCs w:val="24"/>
        </w:rPr>
        <w:t>A RESOURCE-BASED VIEW (RBV) OF PRODUCT DEVELOPMENT:</w:t>
      </w:r>
    </w:p>
    <w:p w:rsidR="006E05DD" w:rsidRPr="0089626B" w:rsidRDefault="006E05DD" w:rsidP="006E05DD">
      <w:pPr>
        <w:spacing w:line="240" w:lineRule="auto"/>
        <w:jc w:val="center"/>
        <w:rPr>
          <w:b/>
          <w:sz w:val="28"/>
          <w:szCs w:val="24"/>
        </w:rPr>
      </w:pPr>
      <w:r w:rsidRPr="0089626B">
        <w:rPr>
          <w:b/>
          <w:sz w:val="28"/>
          <w:szCs w:val="24"/>
        </w:rPr>
        <w:t>CASE STUDY OF PT. LANGGENG MAKMUR INDUSTRI, TBK.</w:t>
      </w:r>
    </w:p>
    <w:p w:rsidR="006E05DD" w:rsidRDefault="006E05DD" w:rsidP="006E05DD">
      <w:pPr>
        <w:spacing w:line="240" w:lineRule="auto"/>
        <w:jc w:val="center"/>
      </w:pPr>
    </w:p>
    <w:p w:rsidR="006E05DD" w:rsidRPr="007B4BA5" w:rsidRDefault="006E05DD" w:rsidP="006E05DD">
      <w:pPr>
        <w:spacing w:line="240" w:lineRule="auto"/>
        <w:jc w:val="center"/>
        <w:rPr>
          <w:b/>
          <w:sz w:val="22"/>
          <w:szCs w:val="22"/>
        </w:rPr>
      </w:pPr>
      <w:r w:rsidRPr="007B4BA5">
        <w:rPr>
          <w:b/>
          <w:sz w:val="22"/>
          <w:szCs w:val="22"/>
        </w:rPr>
        <w:t>Khalisa Balqis</w:t>
      </w:r>
      <w:r w:rsidRPr="007B4BA5">
        <w:rPr>
          <w:b/>
          <w:sz w:val="22"/>
          <w:szCs w:val="22"/>
          <w:vertAlign w:val="superscript"/>
        </w:rPr>
        <w:t>1)</w:t>
      </w:r>
    </w:p>
    <w:p w:rsidR="00AE770E" w:rsidRPr="007B4BA5" w:rsidRDefault="00AE770E" w:rsidP="00AE770E">
      <w:pPr>
        <w:spacing w:line="240" w:lineRule="auto"/>
        <w:jc w:val="center"/>
        <w:rPr>
          <w:b/>
          <w:sz w:val="22"/>
          <w:szCs w:val="22"/>
        </w:rPr>
      </w:pPr>
      <w:r w:rsidRPr="007B4BA5">
        <w:rPr>
          <w:i/>
          <w:color w:val="000000" w:themeColor="text1"/>
          <w:sz w:val="22"/>
          <w:szCs w:val="22"/>
        </w:rPr>
        <w:t>Full Time</w:t>
      </w:r>
      <w:r w:rsidR="007B4BA5" w:rsidRPr="007B4BA5">
        <w:rPr>
          <w:i/>
          <w:color w:val="000000" w:themeColor="text1"/>
          <w:sz w:val="22"/>
          <w:szCs w:val="22"/>
        </w:rPr>
        <w:t xml:space="preserve"> Students, Master of Science </w:t>
      </w:r>
      <w:r w:rsidRPr="007B4BA5">
        <w:rPr>
          <w:i/>
          <w:color w:val="000000" w:themeColor="text1"/>
          <w:sz w:val="22"/>
          <w:szCs w:val="22"/>
        </w:rPr>
        <w:t>Management Program, Faculty of Economics and Business, Universitas Padjadjaran</w:t>
      </w:r>
    </w:p>
    <w:p w:rsidR="006E05DD" w:rsidRPr="007B4BA5" w:rsidRDefault="00EB505B" w:rsidP="006E05DD">
      <w:pPr>
        <w:spacing w:line="240" w:lineRule="auto"/>
        <w:jc w:val="center"/>
        <w:rPr>
          <w:b/>
          <w:sz w:val="22"/>
          <w:szCs w:val="22"/>
        </w:rPr>
      </w:pPr>
      <w:r w:rsidRPr="007B4BA5">
        <w:rPr>
          <w:b/>
          <w:sz w:val="22"/>
          <w:szCs w:val="22"/>
        </w:rPr>
        <w:t>Shelly Eka Agustina</w:t>
      </w:r>
      <w:r w:rsidR="006E05DD" w:rsidRPr="007B4BA5">
        <w:rPr>
          <w:b/>
          <w:sz w:val="22"/>
          <w:szCs w:val="22"/>
          <w:vertAlign w:val="superscript"/>
        </w:rPr>
        <w:t>2)</w:t>
      </w:r>
    </w:p>
    <w:p w:rsidR="007B4BA5" w:rsidRPr="007B4BA5" w:rsidRDefault="007B4BA5" w:rsidP="007B4BA5">
      <w:pPr>
        <w:spacing w:line="240" w:lineRule="auto"/>
        <w:jc w:val="center"/>
        <w:rPr>
          <w:b/>
          <w:sz w:val="22"/>
          <w:szCs w:val="22"/>
        </w:rPr>
      </w:pPr>
      <w:r w:rsidRPr="007B4BA5">
        <w:rPr>
          <w:i/>
          <w:color w:val="000000" w:themeColor="text1"/>
          <w:sz w:val="22"/>
          <w:szCs w:val="22"/>
        </w:rPr>
        <w:t>Full Time Students, Master of Science Management Program, Faculty of Economics and Business, Universitas Padjadjaran</w:t>
      </w:r>
    </w:p>
    <w:p w:rsidR="006E05DD" w:rsidRPr="007B4BA5" w:rsidRDefault="00EB505B" w:rsidP="006E05DD">
      <w:pPr>
        <w:spacing w:line="240" w:lineRule="auto"/>
        <w:jc w:val="center"/>
        <w:rPr>
          <w:b/>
          <w:sz w:val="22"/>
          <w:szCs w:val="22"/>
          <w:vertAlign w:val="superscript"/>
        </w:rPr>
      </w:pPr>
      <w:r w:rsidRPr="007B4BA5">
        <w:rPr>
          <w:b/>
          <w:sz w:val="22"/>
          <w:szCs w:val="22"/>
        </w:rPr>
        <w:t>Popy Rufaidah</w:t>
      </w:r>
      <w:r w:rsidR="006E05DD" w:rsidRPr="007B4BA5">
        <w:rPr>
          <w:b/>
          <w:sz w:val="22"/>
          <w:szCs w:val="22"/>
          <w:vertAlign w:val="superscript"/>
        </w:rPr>
        <w:t>3)</w:t>
      </w:r>
    </w:p>
    <w:p w:rsidR="00504D57" w:rsidRPr="001C7265" w:rsidRDefault="007B4BA5" w:rsidP="007B4BA5">
      <w:pPr>
        <w:pStyle w:val="BodyText"/>
        <w:spacing w:line="240" w:lineRule="auto"/>
        <w:jc w:val="center"/>
        <w:rPr>
          <w:bCs/>
          <w:sz w:val="24"/>
          <w:szCs w:val="24"/>
        </w:rPr>
      </w:pPr>
      <w:r w:rsidRPr="007B4BA5">
        <w:rPr>
          <w:i/>
          <w:color w:val="000000" w:themeColor="text1"/>
          <w:sz w:val="22"/>
          <w:szCs w:val="22"/>
        </w:rPr>
        <w:t>Lecturer at</w:t>
      </w:r>
      <w:r w:rsidRPr="007B4BA5">
        <w:rPr>
          <w:b/>
          <w:i/>
          <w:color w:val="000000" w:themeColor="text1"/>
          <w:sz w:val="22"/>
          <w:szCs w:val="22"/>
        </w:rPr>
        <w:t xml:space="preserve"> </w:t>
      </w:r>
      <w:r w:rsidRPr="007B4BA5">
        <w:rPr>
          <w:i/>
          <w:color w:val="000000" w:themeColor="text1"/>
          <w:sz w:val="22"/>
          <w:szCs w:val="22"/>
        </w:rPr>
        <w:t>Faculty of Economics and Business, Universitas Padjadjaran</w:t>
      </w:r>
      <w:r>
        <w:rPr>
          <w:bCs/>
          <w:sz w:val="24"/>
          <w:szCs w:val="24"/>
        </w:rPr>
        <w:t xml:space="preserve"> </w:t>
      </w:r>
      <w:r w:rsidR="00CF502F">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623BCE" w:rsidRDefault="00623BCE" w:rsidP="00623BCE">
      <w:pPr>
        <w:spacing w:line="240" w:lineRule="auto"/>
        <w:jc w:val="both"/>
        <w:rPr>
          <w:i/>
          <w:sz w:val="22"/>
        </w:rPr>
      </w:pPr>
      <w:r w:rsidRPr="000F053B">
        <w:rPr>
          <w:i/>
          <w:sz w:val="22"/>
        </w:rPr>
        <w:t>This study aims to discuss the implementation of Resource-Based View (RBV) model</w:t>
      </w:r>
      <w:r>
        <w:rPr>
          <w:i/>
          <w:sz w:val="22"/>
        </w:rPr>
        <w:t xml:space="preserve"> </w:t>
      </w:r>
      <w:r>
        <w:rPr>
          <w:i/>
          <w:sz w:val="22"/>
        </w:rPr>
        <w:t>in product development</w:t>
      </w:r>
      <w:r>
        <w:rPr>
          <w:i/>
          <w:sz w:val="22"/>
        </w:rPr>
        <w:t xml:space="preserve">. </w:t>
      </w:r>
      <w:r w:rsidRPr="00CB146B">
        <w:rPr>
          <w:i/>
          <w:sz w:val="22"/>
        </w:rPr>
        <w:t>This model is used as a basis to explore the application of four types of capabilities as a strategic source</w:t>
      </w:r>
      <w:r>
        <w:rPr>
          <w:i/>
          <w:sz w:val="22"/>
        </w:rPr>
        <w:t xml:space="preserve"> in product development </w:t>
      </w:r>
      <w:r w:rsidRPr="0053487F">
        <w:rPr>
          <w:i/>
          <w:sz w:val="22"/>
        </w:rPr>
        <w:t>based on process efficiency and product effectiveness</w:t>
      </w:r>
      <w:r w:rsidRPr="00CB146B">
        <w:rPr>
          <w:i/>
          <w:sz w:val="22"/>
        </w:rPr>
        <w:t>.</w:t>
      </w:r>
      <w:r>
        <w:rPr>
          <w:i/>
          <w:sz w:val="22"/>
        </w:rPr>
        <w:t xml:space="preserve"> </w:t>
      </w:r>
      <w:r w:rsidRPr="00E83343">
        <w:rPr>
          <w:i/>
          <w:sz w:val="22"/>
        </w:rPr>
        <w:t>The research method uses case study that aims to reveal information factually, structured, and accurately about the object under study.</w:t>
      </w:r>
      <w:r>
        <w:t xml:space="preserve"> </w:t>
      </w:r>
      <w:r w:rsidRPr="00E83343">
        <w:rPr>
          <w:i/>
          <w:sz w:val="22"/>
        </w:rPr>
        <w:t>The results sho</w:t>
      </w:r>
      <w:r>
        <w:rPr>
          <w:i/>
          <w:sz w:val="22"/>
        </w:rPr>
        <w:t xml:space="preserve">w that RBV </w:t>
      </w:r>
      <w:r w:rsidRPr="00E83343">
        <w:rPr>
          <w:i/>
          <w:sz w:val="22"/>
        </w:rPr>
        <w:t>model approach to product development can be used by the company.</w:t>
      </w:r>
      <w:r>
        <w:rPr>
          <w:i/>
          <w:sz w:val="22"/>
        </w:rPr>
        <w:t xml:space="preserve"> </w:t>
      </w:r>
      <w:r w:rsidRPr="00CB146B">
        <w:rPr>
          <w:i/>
          <w:sz w:val="22"/>
        </w:rPr>
        <w:t>This study shows the applied managerial implic</w:t>
      </w:r>
      <w:r>
        <w:rPr>
          <w:i/>
          <w:sz w:val="22"/>
        </w:rPr>
        <w:t xml:space="preserve">ations of the RBV model </w:t>
      </w:r>
      <w:r w:rsidRPr="00CB146B">
        <w:rPr>
          <w:i/>
          <w:sz w:val="22"/>
        </w:rPr>
        <w:t>in terms of (1) technolog</w:t>
      </w:r>
      <w:r>
        <w:rPr>
          <w:i/>
          <w:sz w:val="22"/>
        </w:rPr>
        <w:t>ical capability, only applies R&amp;</w:t>
      </w:r>
      <w:r w:rsidRPr="00CB146B">
        <w:rPr>
          <w:i/>
          <w:sz w:val="22"/>
        </w:rPr>
        <w:t>D and manufacturing in the process of innovation. If the company is determined to achieve the process efficiency, it needs to focus more on technology capability des</w:t>
      </w:r>
      <w:bookmarkStart w:id="0" w:name="_GoBack"/>
      <w:bookmarkEnd w:id="0"/>
      <w:r w:rsidRPr="00CB146B">
        <w:rPr>
          <w:i/>
          <w:sz w:val="22"/>
        </w:rPr>
        <w:t>ign a</w:t>
      </w:r>
      <w:r>
        <w:rPr>
          <w:i/>
          <w:sz w:val="22"/>
        </w:rPr>
        <w:t xml:space="preserve">nd technological complementary. </w:t>
      </w:r>
      <w:r w:rsidRPr="00CB146B">
        <w:rPr>
          <w:i/>
          <w:sz w:val="22"/>
        </w:rPr>
        <w:t>(2) In external integrative capability, the company only implements managerial</w:t>
      </w:r>
      <w:r>
        <w:rPr>
          <w:i/>
          <w:sz w:val="22"/>
        </w:rPr>
        <w:t xml:space="preserve"> process and managerial system, (3) in i</w:t>
      </w:r>
      <w:r w:rsidRPr="00CB146B">
        <w:rPr>
          <w:i/>
          <w:sz w:val="22"/>
        </w:rPr>
        <w:t xml:space="preserve">nternal integrative capability, the company only applies managerial process and managerial system. If the company is determined to achieve product effectiveness, the company needs to focus more on external integrative capabilities in the form of absorptive structures and cultures and values for external </w:t>
      </w:r>
      <w:r>
        <w:rPr>
          <w:i/>
          <w:sz w:val="22"/>
        </w:rPr>
        <w:t>absorption</w:t>
      </w:r>
      <w:r w:rsidRPr="00CB146B">
        <w:rPr>
          <w:i/>
          <w:sz w:val="22"/>
        </w:rPr>
        <w:t xml:space="preserve"> and </w:t>
      </w:r>
      <w:r>
        <w:rPr>
          <w:i/>
          <w:sz w:val="22"/>
        </w:rPr>
        <w:t>i</w:t>
      </w:r>
      <w:r w:rsidRPr="00CB146B">
        <w:rPr>
          <w:i/>
          <w:sz w:val="22"/>
        </w:rPr>
        <w:t>nternal integrative capabilities in the form of integrative structures and cultures and values for internal absorption. (4) In marketing capabilities, the company has implemented strategic marketing management. If the company is determined to produce product effectiveness, it should focus more on marketing capabilities in the form of market research tools, marketing-mix policies, and marketing complementary.</w:t>
      </w:r>
    </w:p>
    <w:p w:rsidR="00412EA9" w:rsidRPr="00C0713E" w:rsidRDefault="00412EA9" w:rsidP="00C0713E">
      <w:pPr>
        <w:spacing w:line="240" w:lineRule="auto"/>
        <w:jc w:val="both"/>
        <w:rPr>
          <w:i/>
          <w:sz w:val="22"/>
        </w:rPr>
      </w:pPr>
    </w:p>
    <w:p w:rsidR="00504D57" w:rsidRPr="001C7265" w:rsidRDefault="007B4BA5" w:rsidP="00C0713E">
      <w:pPr>
        <w:pStyle w:val="BodyText"/>
        <w:spacing w:line="240" w:lineRule="auto"/>
        <w:rPr>
          <w:bCs/>
          <w:sz w:val="24"/>
          <w:szCs w:val="24"/>
        </w:rPr>
      </w:pPr>
      <w:r>
        <w:rPr>
          <w:b/>
          <w:sz w:val="24"/>
          <w:szCs w:val="24"/>
        </w:rPr>
        <w:t xml:space="preserve">Keywords: </w:t>
      </w:r>
      <w:r w:rsidR="00DD4003">
        <w:rPr>
          <w:sz w:val="24"/>
          <w:szCs w:val="24"/>
        </w:rPr>
        <w:t>resource-based view model, product d</w:t>
      </w:r>
      <w:r w:rsidR="00C0713E">
        <w:rPr>
          <w:sz w:val="24"/>
          <w:szCs w:val="24"/>
        </w:rPr>
        <w:t>evelopment.</w:t>
      </w:r>
    </w:p>
    <w:p w:rsidR="00515A1B" w:rsidRDefault="00515A1B" w:rsidP="00504D57"/>
    <w:sectPr w:rsidR="00515A1B" w:rsidSect="006E05DD">
      <w:pgSz w:w="12240" w:h="15840"/>
      <w:pgMar w:top="1440" w:right="1440" w:bottom="1440" w:left="216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2F" w:rsidRDefault="00CF502F" w:rsidP="006E05DD">
      <w:pPr>
        <w:spacing w:line="240" w:lineRule="auto"/>
      </w:pPr>
      <w:r>
        <w:separator/>
      </w:r>
    </w:p>
  </w:endnote>
  <w:endnote w:type="continuationSeparator" w:id="0">
    <w:p w:rsidR="00CF502F" w:rsidRDefault="00CF502F" w:rsidP="006E0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2F" w:rsidRDefault="00CF502F" w:rsidP="006E05DD">
      <w:pPr>
        <w:spacing w:line="240" w:lineRule="auto"/>
      </w:pPr>
      <w:r>
        <w:separator/>
      </w:r>
    </w:p>
  </w:footnote>
  <w:footnote w:type="continuationSeparator" w:id="0">
    <w:p w:rsidR="00CF502F" w:rsidRDefault="00CF502F" w:rsidP="006E05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57"/>
    <w:rsid w:val="00412EA9"/>
    <w:rsid w:val="00504D57"/>
    <w:rsid w:val="00515A1B"/>
    <w:rsid w:val="00623BCE"/>
    <w:rsid w:val="006E05DD"/>
    <w:rsid w:val="00774214"/>
    <w:rsid w:val="007B4BA5"/>
    <w:rsid w:val="00AE770E"/>
    <w:rsid w:val="00C0713E"/>
    <w:rsid w:val="00C267D4"/>
    <w:rsid w:val="00CB146B"/>
    <w:rsid w:val="00CF502F"/>
    <w:rsid w:val="00DD4003"/>
    <w:rsid w:val="00E83343"/>
    <w:rsid w:val="00EB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427AE1-DB59-4EB9-B6C8-AE2B0710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 w:type="paragraph" w:styleId="Header">
    <w:name w:val="header"/>
    <w:basedOn w:val="Normal"/>
    <w:link w:val="HeaderChar"/>
    <w:uiPriority w:val="99"/>
    <w:unhideWhenUsed/>
    <w:rsid w:val="006E05DD"/>
    <w:pPr>
      <w:tabs>
        <w:tab w:val="center" w:pos="4680"/>
        <w:tab w:val="right" w:pos="9360"/>
      </w:tabs>
      <w:spacing w:line="240" w:lineRule="auto"/>
    </w:pPr>
  </w:style>
  <w:style w:type="character" w:customStyle="1" w:styleId="HeaderChar">
    <w:name w:val="Header Char"/>
    <w:basedOn w:val="DefaultParagraphFont"/>
    <w:link w:val="Header"/>
    <w:uiPriority w:val="99"/>
    <w:rsid w:val="006E05D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5DD"/>
    <w:pPr>
      <w:tabs>
        <w:tab w:val="center" w:pos="4680"/>
        <w:tab w:val="right" w:pos="9360"/>
      </w:tabs>
      <w:spacing w:line="240" w:lineRule="auto"/>
    </w:pPr>
  </w:style>
  <w:style w:type="character" w:customStyle="1" w:styleId="FooterChar">
    <w:name w:val="Footer Char"/>
    <w:basedOn w:val="DefaultParagraphFont"/>
    <w:link w:val="Footer"/>
    <w:uiPriority w:val="99"/>
    <w:rsid w:val="006E05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 A46C</cp:lastModifiedBy>
  <cp:revision>4</cp:revision>
  <dcterms:created xsi:type="dcterms:W3CDTF">2018-04-30T14:39:00Z</dcterms:created>
  <dcterms:modified xsi:type="dcterms:W3CDTF">2018-04-30T15:28:00Z</dcterms:modified>
</cp:coreProperties>
</file>